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7AB0269D" w:rsidR="00CA49F7" w:rsidRDefault="00CA49F7" w:rsidP="00CA49F7">
      <w:r>
        <w:rPr>
          <w:rFonts w:hint="eastAsia"/>
        </w:rPr>
        <w:t>こんにちは。</w:t>
      </w:r>
      <w:r>
        <w:t>KIOむすびちゃん通信【第</w:t>
      </w:r>
      <w:r w:rsidR="0083585B">
        <w:rPr>
          <w:rFonts w:hint="eastAsia"/>
        </w:rPr>
        <w:t>2</w:t>
      </w:r>
      <w:r w:rsidR="00BF6386">
        <w:rPr>
          <w:rFonts w:hint="eastAsia"/>
        </w:rPr>
        <w:t>4</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198625F3" w:rsidR="00CA49F7" w:rsidRDefault="00CA49F7" w:rsidP="00CA49F7">
      <w:r>
        <w:t>1）【</w:t>
      </w:r>
      <w:r w:rsidR="00BF6386">
        <w:rPr>
          <w:rFonts w:hint="eastAsia"/>
        </w:rPr>
        <w:t>お知らせ</w:t>
      </w:r>
      <w:r>
        <w:t>】</w:t>
      </w:r>
      <w:r w:rsidR="00BF6386" w:rsidRPr="00BF6386">
        <w:t>緊急支援!!</w:t>
      </w:r>
      <w:r w:rsidR="00C45E76">
        <w:rPr>
          <w:rFonts w:hint="eastAsia"/>
        </w:rPr>
        <w:t xml:space="preserve">　</w:t>
      </w:r>
      <w:r w:rsidR="00BF6386" w:rsidRPr="00BF6386">
        <w:t>お米で笑顔プロジェクト</w:t>
      </w:r>
      <w:r w:rsidR="00BF6386">
        <w:rPr>
          <w:rFonts w:hint="eastAsia"/>
        </w:rPr>
        <w:t>（</w:t>
      </w:r>
      <w:r w:rsidR="00BF6386" w:rsidRPr="00BF6386">
        <w:rPr>
          <w:rFonts w:hint="eastAsia"/>
        </w:rPr>
        <w:t>フードバンク愛知</w:t>
      </w:r>
      <w:r w:rsidR="00465D21" w:rsidRPr="00465D21">
        <w:rPr>
          <w:rFonts w:hint="eastAsia"/>
        </w:rPr>
        <w:t>・ローソン</w:t>
      </w:r>
      <w:r w:rsidR="00BF6386">
        <w:rPr>
          <w:rFonts w:hint="eastAsia"/>
        </w:rPr>
        <w:t>）</w:t>
      </w:r>
    </w:p>
    <w:p w14:paraId="5C90E5A4" w14:textId="49C52F0C" w:rsidR="00CA49F7" w:rsidRDefault="00CA49F7" w:rsidP="00CA49F7">
      <w:r>
        <w:t>2）</w:t>
      </w:r>
      <w:r w:rsidR="002B04BB">
        <w:t>【</w:t>
      </w:r>
      <w:r w:rsidR="00465D21">
        <w:rPr>
          <w:rFonts w:hint="eastAsia"/>
        </w:rPr>
        <w:t>お知らせ</w:t>
      </w:r>
      <w:r w:rsidR="002B04BB">
        <w:t>】</w:t>
      </w:r>
      <w:r w:rsidR="00465D21" w:rsidRPr="00465D21">
        <w:rPr>
          <w:rFonts w:hint="eastAsia"/>
        </w:rPr>
        <w:t>子育て世帯へのアウトリーチ支援等全国調査アンケート</w:t>
      </w:r>
    </w:p>
    <w:p w14:paraId="00C53286" w14:textId="07234895" w:rsidR="00BB3D42" w:rsidRDefault="00BB3D42" w:rsidP="00CA49F7">
      <w:pPr>
        <w:rPr>
          <w:sz w:val="20"/>
          <w:szCs w:val="20"/>
        </w:rPr>
      </w:pPr>
      <w:r>
        <w:rPr>
          <w:rFonts w:hint="eastAsia"/>
        </w:rPr>
        <w:t>3</w:t>
      </w:r>
      <w:r>
        <w:t>）【</w:t>
      </w:r>
      <w:r>
        <w:rPr>
          <w:rFonts w:hint="eastAsia"/>
        </w:rPr>
        <w:t>助成情報</w:t>
      </w:r>
      <w:r>
        <w:t>】</w:t>
      </w:r>
      <w:r w:rsidRPr="00BB3D42">
        <w:rPr>
          <w:sz w:val="20"/>
          <w:szCs w:val="20"/>
        </w:rPr>
        <w:t>2025年度社会貢献活動支援のための助成（パチンコ・パチスロ社会貢献機構）</w:t>
      </w:r>
    </w:p>
    <w:p w14:paraId="7ABB0933" w14:textId="245C8E40" w:rsidR="00BB3D42" w:rsidRDefault="00BB3D42" w:rsidP="00495B25">
      <w:r>
        <w:rPr>
          <w:rFonts w:hint="eastAsia"/>
        </w:rPr>
        <w:t>4</w:t>
      </w:r>
      <w:r w:rsidR="00287DAB">
        <w:t>）</w:t>
      </w:r>
      <w:r>
        <w:t>【</w:t>
      </w:r>
      <w:r>
        <w:rPr>
          <w:rFonts w:hint="eastAsia"/>
        </w:rPr>
        <w:t>助成情報</w:t>
      </w:r>
      <w:r>
        <w:t>】</w:t>
      </w:r>
      <w:r w:rsidRPr="00BB3D42">
        <w:rPr>
          <w:rFonts w:hint="eastAsia"/>
          <w:sz w:val="20"/>
          <w:szCs w:val="20"/>
        </w:rPr>
        <w:t>令和</w:t>
      </w:r>
      <w:r w:rsidRPr="00BB3D42">
        <w:rPr>
          <w:sz w:val="20"/>
          <w:szCs w:val="20"/>
        </w:rPr>
        <w:t>6年度「篠原欣子記念財団 こども食堂応援プログラム」（中央共同募金</w:t>
      </w:r>
      <w:r>
        <w:t>会）</w:t>
      </w:r>
    </w:p>
    <w:p w14:paraId="73D26342" w14:textId="28F5DA0E" w:rsidR="002B04BB" w:rsidRDefault="002B04BB" w:rsidP="00495B25">
      <w:r>
        <w:rPr>
          <w:rFonts w:hint="eastAsia"/>
        </w:rPr>
        <w:t>━━━━━━━━━━━━━━━━━━━━━━━━━━━━━━━━━━━━━━━</w:t>
      </w:r>
    </w:p>
    <w:p w14:paraId="46BF9A77" w14:textId="661DE6C8" w:rsidR="00D36528" w:rsidRDefault="0083585B" w:rsidP="00E4362F">
      <w:r>
        <w:rPr>
          <w:rFonts w:hint="eastAsia"/>
        </w:rPr>
        <w:t>◇</w:t>
      </w:r>
      <w:r w:rsidR="00BF6386">
        <w:rPr>
          <w:rFonts w:hint="eastAsia"/>
        </w:rPr>
        <w:t>お知らせ</w:t>
      </w:r>
    </w:p>
    <w:p w14:paraId="2B38FBFB" w14:textId="77777777" w:rsidR="00C45E76" w:rsidRDefault="00D36528" w:rsidP="00E4362F">
      <w:r>
        <w:rPr>
          <w:rFonts w:hint="eastAsia"/>
        </w:rPr>
        <w:t>◆</w:t>
      </w:r>
      <w:r w:rsidR="00BF6386" w:rsidRPr="00BF6386">
        <w:t>緊緊急支援!!お米で笑顔プロジェクト</w:t>
      </w:r>
      <w:r w:rsidR="00C45E76">
        <w:rPr>
          <w:rFonts w:hint="eastAsia"/>
        </w:rPr>
        <w:t>（</w:t>
      </w:r>
      <w:r w:rsidR="00C45E76" w:rsidRPr="00BF6386">
        <w:rPr>
          <w:rFonts w:hint="eastAsia"/>
        </w:rPr>
        <w:t>フードバンク愛知</w:t>
      </w:r>
      <w:r w:rsidR="00C45E76" w:rsidRPr="00465D21">
        <w:rPr>
          <w:rFonts w:hint="eastAsia"/>
        </w:rPr>
        <w:t>・ローソン</w:t>
      </w:r>
      <w:r w:rsidR="00C45E76">
        <w:rPr>
          <w:rFonts w:hint="eastAsia"/>
        </w:rPr>
        <w:t>）</w:t>
      </w:r>
    </w:p>
    <w:p w14:paraId="33158C49" w14:textId="363BB26E" w:rsidR="00BF6386" w:rsidRDefault="00BF6386" w:rsidP="00E4362F">
      <w:r>
        <w:rPr>
          <w:rFonts w:hint="eastAsia"/>
        </w:rPr>
        <w:t>ひとり親家庭など個人支援プロジェクト。</w:t>
      </w:r>
      <w:r w:rsidRPr="00BF6386">
        <w:t>株式会社ローソン様のご協力の元、"緊急支援!!お米で笑顔プロジェクト"を実施いたします。</w:t>
      </w:r>
    </w:p>
    <w:p w14:paraId="6749B730" w14:textId="77777777" w:rsidR="00BF6386" w:rsidRDefault="00BF6386" w:rsidP="00BF6386">
      <w:r>
        <w:rPr>
          <w:rFonts w:hint="eastAsia"/>
        </w:rPr>
        <w:t>■支援内容</w:t>
      </w:r>
    </w:p>
    <w:p w14:paraId="7EAD11EC" w14:textId="6728002F" w:rsidR="00BF6386" w:rsidRDefault="00BF6386" w:rsidP="00BF6386">
      <w:r>
        <w:t>2kgの精米 (お召し上がり後のアンケートにお答えいただける方限定)</w:t>
      </w:r>
    </w:p>
    <w:p w14:paraId="5095774E" w14:textId="77777777" w:rsidR="00BF6386" w:rsidRDefault="00BF6386" w:rsidP="00BF6386">
      <w:r>
        <w:rPr>
          <w:rFonts w:hint="eastAsia"/>
        </w:rPr>
        <w:t>■募集期間</w:t>
      </w:r>
    </w:p>
    <w:p w14:paraId="7FD453D3" w14:textId="7426C226" w:rsidR="00BF6386" w:rsidRDefault="00BF6386" w:rsidP="00BF6386">
      <w:r>
        <w:t>2024年10月</w:t>
      </w:r>
      <w:r w:rsidR="00287DAB">
        <w:rPr>
          <w:rFonts w:hint="eastAsia"/>
        </w:rPr>
        <w:t>21</w:t>
      </w:r>
      <w:r>
        <w:t>日(</w:t>
      </w:r>
      <w:r w:rsidR="00287DAB">
        <w:rPr>
          <w:rFonts w:hint="eastAsia"/>
        </w:rPr>
        <w:t>月</w:t>
      </w:r>
      <w:r>
        <w:t>）～　※支援数に達し次第受付終了とさせていただきます。</w:t>
      </w:r>
    </w:p>
    <w:p w14:paraId="0FA0C70F" w14:textId="77777777" w:rsidR="00BF6386" w:rsidRDefault="00BF6386" w:rsidP="00BF6386">
      <w:r>
        <w:rPr>
          <w:rFonts w:hint="eastAsia"/>
        </w:rPr>
        <w:t>■支援数</w:t>
      </w:r>
    </w:p>
    <w:p w14:paraId="2601323D" w14:textId="77777777" w:rsidR="00BF6386" w:rsidRDefault="00BF6386" w:rsidP="00BF6386">
      <w:r>
        <w:t>2500世帯対象 (定員に達したら受付終了とさせていただきます)</w:t>
      </w:r>
    </w:p>
    <w:p w14:paraId="39709E03" w14:textId="6EB1D3C2" w:rsidR="00BF6386" w:rsidRDefault="00BF6386" w:rsidP="00BF6386">
      <w:r>
        <w:rPr>
          <w:rFonts w:hint="eastAsia"/>
        </w:rPr>
        <w:t>※１世帯１回のご支援とさせていただきます。</w:t>
      </w:r>
    </w:p>
    <w:p w14:paraId="306AB999" w14:textId="77777777" w:rsidR="00BF6386" w:rsidRDefault="00BF6386" w:rsidP="00BF6386">
      <w:r>
        <w:rPr>
          <w:rFonts w:hint="eastAsia"/>
        </w:rPr>
        <w:t>■応募要件</w:t>
      </w:r>
    </w:p>
    <w:p w14:paraId="095EFAA0" w14:textId="77777777" w:rsidR="00BF6386" w:rsidRDefault="00BF6386" w:rsidP="00BF6386">
      <w:r>
        <w:rPr>
          <w:rFonts w:hint="eastAsia"/>
        </w:rPr>
        <w:t>お米を食べた際にアンケートにご協力いただける方</w:t>
      </w:r>
    </w:p>
    <w:p w14:paraId="1BC19003" w14:textId="77777777" w:rsidR="00BF6386" w:rsidRDefault="00BF6386" w:rsidP="00BF6386">
      <w:r>
        <w:rPr>
          <w:rFonts w:hint="eastAsia"/>
        </w:rPr>
        <w:t>ひとり親家庭、および</w:t>
      </w:r>
      <w:r>
        <w:t xml:space="preserve"> その他本支援が必要な子育て世帯の方(※18歳以下の子供と同居しておられる世帯に限る)</w:t>
      </w:r>
    </w:p>
    <w:p w14:paraId="6BBE8C4B" w14:textId="77777777" w:rsidR="00BF6386" w:rsidRDefault="00BF6386" w:rsidP="00BF6386">
      <w:r>
        <w:t>(本支援の必要性は個人のご判断にお任せいたします)</w:t>
      </w:r>
    </w:p>
    <w:p w14:paraId="081904D9" w14:textId="77777777" w:rsidR="00BF6386" w:rsidRDefault="00BF6386" w:rsidP="00BF6386">
      <w:r>
        <w:rPr>
          <w:rFonts w:hint="eastAsia"/>
        </w:rPr>
        <w:t xml:space="preserve">東海圏・北陸圏にお住まいの方　</w:t>
      </w:r>
      <w:r>
        <w:t>(愛知・岐阜・三重・富山・石川・福井)</w:t>
      </w:r>
    </w:p>
    <w:p w14:paraId="7F7CAF3B" w14:textId="3715B915" w:rsidR="00BF6386" w:rsidRDefault="00BF6386" w:rsidP="00BF6386">
      <w:r>
        <w:rPr>
          <w:rFonts w:hint="eastAsia"/>
        </w:rPr>
        <w:t>※１世帯１回のご支援です</w:t>
      </w:r>
    </w:p>
    <w:p w14:paraId="164F8DB9" w14:textId="576A1AFE" w:rsidR="00BF6386" w:rsidRPr="00BF6386" w:rsidRDefault="00BF6386" w:rsidP="00E4362F">
      <w:r>
        <w:rPr>
          <w:rFonts w:hint="eastAsia"/>
        </w:rPr>
        <w:t>■詳細：</w:t>
      </w:r>
      <w:r>
        <w:t>https://foodbank-aichi.org/project-0031</w:t>
      </w:r>
    </w:p>
    <w:p w14:paraId="04AD717B" w14:textId="70195144" w:rsidR="00CA49F7" w:rsidRDefault="00CA49F7" w:rsidP="00E4362F">
      <w:r>
        <w:rPr>
          <w:rFonts w:hint="eastAsia"/>
        </w:rPr>
        <w:t>━━━━━━━━━━━━━━━━━━━━━━━━━━━━━━━━━━━━━━━</w:t>
      </w:r>
    </w:p>
    <w:p w14:paraId="30805022" w14:textId="77777777" w:rsidR="00465D21" w:rsidRDefault="00465D21" w:rsidP="00465D21">
      <w:r>
        <w:rPr>
          <w:rFonts w:hint="eastAsia"/>
        </w:rPr>
        <w:t>◇お知らせ</w:t>
      </w:r>
    </w:p>
    <w:p w14:paraId="4CC9939A" w14:textId="4DD1373D" w:rsidR="00E4362F" w:rsidRDefault="00D36528" w:rsidP="00E4362F">
      <w:r>
        <w:rPr>
          <w:rFonts w:hint="eastAsia"/>
        </w:rPr>
        <w:lastRenderedPageBreak/>
        <w:t>◆</w:t>
      </w:r>
      <w:r w:rsidR="00465D21" w:rsidRPr="00465D21">
        <w:rPr>
          <w:rFonts w:hint="eastAsia"/>
        </w:rPr>
        <w:t>子育て世帯へのアウトリーチ支援等全国調査アンケート</w:t>
      </w:r>
      <w:r w:rsidR="00723EB0">
        <w:rPr>
          <w:rFonts w:hint="eastAsia"/>
        </w:rPr>
        <w:t>の実施</w:t>
      </w:r>
    </w:p>
    <w:p w14:paraId="4C782A06" w14:textId="38F1058B" w:rsidR="00723EB0" w:rsidRDefault="00723EB0" w:rsidP="00E4362F">
      <w:r w:rsidRPr="00723EB0">
        <w:rPr>
          <w:rFonts w:hint="eastAsia"/>
        </w:rPr>
        <w:t>本調査は令和6年度　内閣府「孤独・孤立対策担い手育成支援事業」採択事業の一環で実施しており、アウトリーチ型の活動の浸透度や実態を把握し、今後の勉強会などにつなげていくことを目的としております。</w:t>
      </w:r>
    </w:p>
    <w:p w14:paraId="1E63961B" w14:textId="13CA219C" w:rsidR="00E4362F" w:rsidRDefault="00E4362F" w:rsidP="00E4362F">
      <w:r>
        <w:rPr>
          <w:rFonts w:hint="eastAsia"/>
        </w:rPr>
        <w:t>■</w:t>
      </w:r>
      <w:r w:rsidR="00723EB0">
        <w:rPr>
          <w:rFonts w:hint="eastAsia"/>
        </w:rPr>
        <w:t>回答</w:t>
      </w:r>
      <w:r>
        <w:rPr>
          <w:rFonts w:hint="eastAsia"/>
        </w:rPr>
        <w:t>期間：</w:t>
      </w:r>
      <w:r>
        <w:t>2024年</w:t>
      </w:r>
      <w:r w:rsidR="00723EB0">
        <w:rPr>
          <w:rFonts w:hint="eastAsia"/>
        </w:rPr>
        <w:t>11</w:t>
      </w:r>
      <w:r>
        <w:t>月</w:t>
      </w:r>
      <w:r w:rsidR="00723EB0">
        <w:rPr>
          <w:rFonts w:hint="eastAsia"/>
        </w:rPr>
        <w:t>5</w:t>
      </w:r>
      <w:r>
        <w:t>日（</w:t>
      </w:r>
      <w:r w:rsidR="00723EB0">
        <w:rPr>
          <w:rFonts w:hint="eastAsia"/>
        </w:rPr>
        <w:t>火</w:t>
      </w:r>
      <w:r>
        <w:t>）</w:t>
      </w:r>
      <w:r w:rsidR="00723EB0">
        <w:rPr>
          <w:rFonts w:hint="eastAsia"/>
        </w:rPr>
        <w:t>まで</w:t>
      </w:r>
    </w:p>
    <w:p w14:paraId="79F71EED" w14:textId="4618BC26" w:rsidR="00723EB0" w:rsidRDefault="00723EB0" w:rsidP="00E4362F">
      <w:r w:rsidRPr="00723EB0">
        <w:rPr>
          <w:rFonts w:hint="eastAsia"/>
        </w:rPr>
        <w:t>Webアンケート調査のリンクへのご回答</w:t>
      </w:r>
      <w:r w:rsidRPr="00723EB0">
        <w:rPr>
          <w:rFonts w:hint="eastAsia"/>
        </w:rPr>
        <w:br/>
        <w:t>▼こちらからご回答をお願いします。（所要時間：約15分）</w:t>
      </w:r>
      <w:r w:rsidRPr="00723EB0">
        <w:rPr>
          <w:rFonts w:hint="eastAsia"/>
        </w:rPr>
        <w:br/>
      </w:r>
      <w:hyperlink r:id="rId7" w:history="1">
        <w:r w:rsidRPr="00775C63">
          <w:rPr>
            <w:rStyle w:val="a3"/>
            <w:rFonts w:hint="eastAsia"/>
          </w:rPr>
          <w:t>https://hiromare-takushoku.jp/minkan2410</w:t>
        </w:r>
      </w:hyperlink>
    </w:p>
    <w:p w14:paraId="74C39A25" w14:textId="1A74BE42" w:rsidR="00723EB0" w:rsidRDefault="00723EB0" w:rsidP="00E4362F">
      <w:r>
        <w:rPr>
          <w:rFonts w:hint="eastAsia"/>
        </w:rPr>
        <w:t>■問い合わせ</w:t>
      </w:r>
    </w:p>
    <w:p w14:paraId="1B7BD4BD" w14:textId="77777777" w:rsidR="00C45E76" w:rsidRDefault="00C45E76" w:rsidP="00C45E76">
      <w:r>
        <w:rPr>
          <w:rFonts w:hint="eastAsia"/>
        </w:rPr>
        <w:t>本調査の回答内容については、認定</w:t>
      </w:r>
      <w:r>
        <w:t>NPO法人フローレンス、協力団体である一般社団法人こども宅食応援団が情報処理を行います。</w:t>
      </w:r>
    </w:p>
    <w:p w14:paraId="4C9411E1" w14:textId="77777777" w:rsidR="00BB3D42" w:rsidRPr="00BF6386" w:rsidRDefault="00C45E76" w:rsidP="00BB3D42">
      <w:r>
        <w:rPr>
          <w:rFonts w:hint="eastAsia"/>
        </w:rPr>
        <w:t>ご質問や問い合わせは</w:t>
      </w:r>
      <w:r>
        <w:t xml:space="preserve"> ＜questions@hiromare-takushoku.jp＞までお願いします。</w:t>
      </w:r>
    </w:p>
    <w:p w14:paraId="677ED428" w14:textId="77777777" w:rsidR="00BB3D42" w:rsidRDefault="00BB3D42" w:rsidP="00BB3D42">
      <w:r>
        <w:rPr>
          <w:rFonts w:hint="eastAsia"/>
        </w:rPr>
        <w:t>━━━━━━━━━━━━━━━━━━━━━━━━━━━━━━━━━━━━━━━</w:t>
      </w:r>
    </w:p>
    <w:p w14:paraId="079DE032" w14:textId="736E002F" w:rsidR="00BB3D42" w:rsidRPr="00BB3D42" w:rsidRDefault="00BB3D42" w:rsidP="00BB3D42">
      <w:r w:rsidRPr="00BB3D42">
        <w:rPr>
          <w:rFonts w:hint="eastAsia"/>
        </w:rPr>
        <w:t>◇</w:t>
      </w:r>
      <w:r>
        <w:rPr>
          <w:rFonts w:hint="eastAsia"/>
        </w:rPr>
        <w:t>助成情報</w:t>
      </w:r>
    </w:p>
    <w:p w14:paraId="1241F2AE" w14:textId="4EAE9396" w:rsidR="00DC6D0E" w:rsidRPr="00BB3D42" w:rsidRDefault="00DC6D0E" w:rsidP="00BB3D42">
      <w:r w:rsidRPr="00BB3D42">
        <w:rPr>
          <w:rFonts w:hint="eastAsia"/>
        </w:rPr>
        <w:t>◆</w:t>
      </w:r>
      <w:r w:rsidRPr="00BB3D42">
        <w:t>2025年度 社会貢献活動支援のための助成（パチンコ・パチスロ社会貢献機構）</w:t>
      </w:r>
    </w:p>
    <w:p w14:paraId="4E6B1217" w14:textId="66874069" w:rsidR="00DC6D0E" w:rsidRPr="00BB3D42" w:rsidRDefault="00DC6D0E" w:rsidP="00BB3D42">
      <w:r w:rsidRPr="00BB3D42">
        <w:rPr>
          <w:rFonts w:hint="eastAsia"/>
        </w:rPr>
        <w:t>子どもの居場所確保や学習支援、情操教育、安心安全な環境を整える活動など幅広い事業に対して助成します。</w:t>
      </w:r>
    </w:p>
    <w:p w14:paraId="7CA1D9F0" w14:textId="77777777" w:rsidR="00DC6D0E" w:rsidRDefault="00DC6D0E" w:rsidP="00BB3D42">
      <w:r>
        <w:rPr>
          <w:rFonts w:hint="eastAsia"/>
        </w:rPr>
        <w:t>■期間：</w:t>
      </w:r>
      <w:r>
        <w:t>2024年11月5日(火)</w:t>
      </w:r>
      <w:r>
        <w:rPr>
          <w:rFonts w:hint="eastAsia"/>
        </w:rPr>
        <w:t>〜</w:t>
      </w:r>
      <w:r>
        <w:t>2024年12月9日(月)15:00</w:t>
      </w:r>
    </w:p>
    <w:p w14:paraId="3DD318AD" w14:textId="1618BB2C" w:rsidR="00BB3D42" w:rsidRPr="00BF6386" w:rsidRDefault="00DC6D0E" w:rsidP="00BB3D42">
      <w:r>
        <w:rPr>
          <w:rFonts w:hint="eastAsia"/>
        </w:rPr>
        <w:t>■詳細：</w:t>
      </w:r>
      <w:hyperlink r:id="rId8" w:history="1">
        <w:r w:rsidRPr="00775C63">
          <w:rPr>
            <w:rStyle w:val="a3"/>
          </w:rPr>
          <w:t>https://posc.or.jp/subsidy/application.html</w:t>
        </w:r>
      </w:hyperlink>
    </w:p>
    <w:p w14:paraId="66666941" w14:textId="77777777" w:rsidR="00BB3D42" w:rsidRDefault="00BB3D42" w:rsidP="00BB3D42">
      <w:r>
        <w:rPr>
          <w:rFonts w:hint="eastAsia"/>
        </w:rPr>
        <w:t>━━━━━━━━━━━━━━━━━━━━━━━━━━━━━━━━━━━━━━━</w:t>
      </w:r>
    </w:p>
    <w:p w14:paraId="6EF50C92" w14:textId="77777777" w:rsidR="00BB3D42" w:rsidRPr="00BB3D42" w:rsidRDefault="00BB3D42" w:rsidP="00BB3D42">
      <w:r w:rsidRPr="00BB3D42">
        <w:rPr>
          <w:rFonts w:hint="eastAsia"/>
        </w:rPr>
        <w:t>◇</w:t>
      </w:r>
      <w:r>
        <w:rPr>
          <w:rFonts w:hint="eastAsia"/>
        </w:rPr>
        <w:t>助成情報</w:t>
      </w:r>
    </w:p>
    <w:p w14:paraId="744741BB" w14:textId="378DDBD1" w:rsidR="00BB3D42" w:rsidRDefault="00BB3D42" w:rsidP="00BB3D42">
      <w:r>
        <w:rPr>
          <w:rFonts w:hint="eastAsia"/>
        </w:rPr>
        <w:t>◆令和</w:t>
      </w:r>
      <w:r>
        <w:t>6年度「篠原欣子記念財団 こども食堂応援プログラム」（中央共同募金会）</w:t>
      </w:r>
    </w:p>
    <w:p w14:paraId="6CB189A8" w14:textId="77777777" w:rsidR="00BB3D42" w:rsidRDefault="00BB3D42" w:rsidP="00BB3D42">
      <w:r>
        <w:rPr>
          <w:rFonts w:hint="eastAsia"/>
        </w:rPr>
        <w:t>「こども食堂」の経常的費用では実施が難しいイベント開催や大型備品の導入など、臨時的に必要な費用（通常の活動に係る経費のみの申請は対象外）。</w:t>
      </w:r>
    </w:p>
    <w:p w14:paraId="71FAF36E" w14:textId="77777777" w:rsidR="00BB3D42" w:rsidRDefault="00BB3D42" w:rsidP="00BB3D42">
      <w:r>
        <w:rPr>
          <w:rFonts w:hint="eastAsia"/>
        </w:rPr>
        <w:t>・イベント開催</w:t>
      </w:r>
    </w:p>
    <w:p w14:paraId="4359B779" w14:textId="77777777" w:rsidR="00BB3D42" w:rsidRDefault="00BB3D42" w:rsidP="00BB3D42">
      <w:r>
        <w:rPr>
          <w:rFonts w:hint="eastAsia"/>
        </w:rPr>
        <w:t>・大型備品導入</w:t>
      </w:r>
    </w:p>
    <w:p w14:paraId="63E0882D" w14:textId="77777777" w:rsidR="00BB3D42" w:rsidRDefault="00BB3D42" w:rsidP="00BB3D42">
      <w:r>
        <w:rPr>
          <w:rFonts w:hint="eastAsia"/>
        </w:rPr>
        <w:t>・こども食堂のネットワーク拡大、啓発活動</w:t>
      </w:r>
    </w:p>
    <w:p w14:paraId="37D523C7" w14:textId="77777777" w:rsidR="00BB3D42" w:rsidRDefault="00BB3D42" w:rsidP="00BB3D42">
      <w:r>
        <w:rPr>
          <w:rFonts w:hint="eastAsia"/>
        </w:rPr>
        <w:t>・そのほか、現在の活動に加え新たに取り組む活動</w:t>
      </w:r>
    </w:p>
    <w:p w14:paraId="1DAB9CA1" w14:textId="6837964C" w:rsidR="00BB3D42" w:rsidRDefault="00BB3D42" w:rsidP="00BB3D42">
      <w:r>
        <w:rPr>
          <w:rFonts w:hint="eastAsia"/>
        </w:rPr>
        <w:t>例）食堂の利用対象者を広げて活動実施、こども食堂における学習支援を新たに実施</w:t>
      </w:r>
      <w:r>
        <w:t xml:space="preserve"> 等</w:t>
      </w:r>
    </w:p>
    <w:p w14:paraId="5BA48CDA" w14:textId="77777777" w:rsidR="00BB3D42" w:rsidRDefault="00BB3D42" w:rsidP="00BB3D42">
      <w:r>
        <w:rPr>
          <w:rFonts w:hint="eastAsia"/>
        </w:rPr>
        <w:t>■期間：</w:t>
      </w:r>
      <w:r>
        <w:t>2024年10月9日(水)</w:t>
      </w:r>
      <w:r>
        <w:rPr>
          <w:rFonts w:hint="eastAsia"/>
        </w:rPr>
        <w:t>〜</w:t>
      </w:r>
      <w:r>
        <w:t>2024年11月8日（金）</w:t>
      </w:r>
    </w:p>
    <w:p w14:paraId="31B3AEB5" w14:textId="52BC6228" w:rsidR="00BB3D42" w:rsidRPr="00BF6386" w:rsidRDefault="00BB3D42" w:rsidP="00BB3D42">
      <w:r>
        <w:rPr>
          <w:rFonts w:hint="eastAsia"/>
        </w:rPr>
        <w:t>■詳細：</w:t>
      </w:r>
      <w:r>
        <w:t>https://www.akaihane.or.jp/subsidies/sub-corp-prog/37787/</w:t>
      </w:r>
    </w:p>
    <w:p w14:paraId="55422B79" w14:textId="77777777" w:rsidR="00BB3D42" w:rsidRDefault="00BB3D42" w:rsidP="00BB3D42">
      <w:r>
        <w:rPr>
          <w:rFonts w:hint="eastAsia"/>
        </w:rPr>
        <w:t>━━━━━━━━━━━━━━━━━━━━━━━━━━━━━━━━━━━━━━━</w:t>
      </w:r>
    </w:p>
    <w:p w14:paraId="1A42182C" w14:textId="6D36633B"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lastRenderedPageBreak/>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12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23578"/>
    <w:rsid w:val="00052DEA"/>
    <w:rsid w:val="0005626A"/>
    <w:rsid w:val="00060981"/>
    <w:rsid w:val="00061452"/>
    <w:rsid w:val="00067ECA"/>
    <w:rsid w:val="00075D48"/>
    <w:rsid w:val="0008233B"/>
    <w:rsid w:val="00083583"/>
    <w:rsid w:val="00085B6D"/>
    <w:rsid w:val="000936F5"/>
    <w:rsid w:val="000A0C79"/>
    <w:rsid w:val="000A3A73"/>
    <w:rsid w:val="000D2F9F"/>
    <w:rsid w:val="000D3353"/>
    <w:rsid w:val="000E3CE3"/>
    <w:rsid w:val="00105A0B"/>
    <w:rsid w:val="00133A3D"/>
    <w:rsid w:val="001419DA"/>
    <w:rsid w:val="00142086"/>
    <w:rsid w:val="001711F4"/>
    <w:rsid w:val="00180CD5"/>
    <w:rsid w:val="00181392"/>
    <w:rsid w:val="001C2A80"/>
    <w:rsid w:val="001E3B46"/>
    <w:rsid w:val="001E601C"/>
    <w:rsid w:val="001F44B3"/>
    <w:rsid w:val="001F5019"/>
    <w:rsid w:val="00212426"/>
    <w:rsid w:val="0022129E"/>
    <w:rsid w:val="00230657"/>
    <w:rsid w:val="00244178"/>
    <w:rsid w:val="0026289E"/>
    <w:rsid w:val="00265C0E"/>
    <w:rsid w:val="00287DAB"/>
    <w:rsid w:val="002970F7"/>
    <w:rsid w:val="002A6A5A"/>
    <w:rsid w:val="002A7D67"/>
    <w:rsid w:val="002B04BB"/>
    <w:rsid w:val="002C4F2C"/>
    <w:rsid w:val="002D4609"/>
    <w:rsid w:val="002E7D6A"/>
    <w:rsid w:val="00316FAF"/>
    <w:rsid w:val="00330DBD"/>
    <w:rsid w:val="00332811"/>
    <w:rsid w:val="00346554"/>
    <w:rsid w:val="00346BC6"/>
    <w:rsid w:val="0035255C"/>
    <w:rsid w:val="0035458F"/>
    <w:rsid w:val="0035618A"/>
    <w:rsid w:val="00363C5C"/>
    <w:rsid w:val="00363DCF"/>
    <w:rsid w:val="003A3F80"/>
    <w:rsid w:val="003C6BDC"/>
    <w:rsid w:val="00422578"/>
    <w:rsid w:val="00444E25"/>
    <w:rsid w:val="00445EC7"/>
    <w:rsid w:val="00456347"/>
    <w:rsid w:val="004608CD"/>
    <w:rsid w:val="00465D21"/>
    <w:rsid w:val="00470DBD"/>
    <w:rsid w:val="00481D2B"/>
    <w:rsid w:val="00482171"/>
    <w:rsid w:val="00485C55"/>
    <w:rsid w:val="00495B25"/>
    <w:rsid w:val="004B6D83"/>
    <w:rsid w:val="004B733F"/>
    <w:rsid w:val="004D5E9C"/>
    <w:rsid w:val="004E1758"/>
    <w:rsid w:val="004E33ED"/>
    <w:rsid w:val="004E4EF3"/>
    <w:rsid w:val="00517A08"/>
    <w:rsid w:val="00531F71"/>
    <w:rsid w:val="00573E52"/>
    <w:rsid w:val="00581CC2"/>
    <w:rsid w:val="005829B8"/>
    <w:rsid w:val="005B6F5D"/>
    <w:rsid w:val="005D302D"/>
    <w:rsid w:val="005D45FE"/>
    <w:rsid w:val="005E37D1"/>
    <w:rsid w:val="0062604A"/>
    <w:rsid w:val="006439CA"/>
    <w:rsid w:val="00644D5E"/>
    <w:rsid w:val="006722CE"/>
    <w:rsid w:val="006B3C48"/>
    <w:rsid w:val="006E5FDE"/>
    <w:rsid w:val="006F4045"/>
    <w:rsid w:val="0070783E"/>
    <w:rsid w:val="00712E62"/>
    <w:rsid w:val="00723EB0"/>
    <w:rsid w:val="00747ADF"/>
    <w:rsid w:val="00767A45"/>
    <w:rsid w:val="0077099B"/>
    <w:rsid w:val="00794A56"/>
    <w:rsid w:val="007B69EC"/>
    <w:rsid w:val="007C1A0C"/>
    <w:rsid w:val="007E3A13"/>
    <w:rsid w:val="00820D78"/>
    <w:rsid w:val="00826D9C"/>
    <w:rsid w:val="00834387"/>
    <w:rsid w:val="0083585B"/>
    <w:rsid w:val="008A0619"/>
    <w:rsid w:val="008D42E4"/>
    <w:rsid w:val="008D4AC5"/>
    <w:rsid w:val="009027C0"/>
    <w:rsid w:val="009245C1"/>
    <w:rsid w:val="00963097"/>
    <w:rsid w:val="00976C25"/>
    <w:rsid w:val="00977350"/>
    <w:rsid w:val="00981838"/>
    <w:rsid w:val="009A38C3"/>
    <w:rsid w:val="009C334F"/>
    <w:rsid w:val="009C6BF6"/>
    <w:rsid w:val="00A369BD"/>
    <w:rsid w:val="00A72FAE"/>
    <w:rsid w:val="00A84681"/>
    <w:rsid w:val="00A930A8"/>
    <w:rsid w:val="00AA3025"/>
    <w:rsid w:val="00AC3164"/>
    <w:rsid w:val="00AD420B"/>
    <w:rsid w:val="00AD5E6E"/>
    <w:rsid w:val="00AF5B4E"/>
    <w:rsid w:val="00AF7326"/>
    <w:rsid w:val="00B456A9"/>
    <w:rsid w:val="00BB3D42"/>
    <w:rsid w:val="00BB51E3"/>
    <w:rsid w:val="00BE0D48"/>
    <w:rsid w:val="00BF56BD"/>
    <w:rsid w:val="00BF5869"/>
    <w:rsid w:val="00BF6386"/>
    <w:rsid w:val="00C04B56"/>
    <w:rsid w:val="00C36E89"/>
    <w:rsid w:val="00C37A28"/>
    <w:rsid w:val="00C45E76"/>
    <w:rsid w:val="00C635BF"/>
    <w:rsid w:val="00C65E51"/>
    <w:rsid w:val="00C717FA"/>
    <w:rsid w:val="00C81CB9"/>
    <w:rsid w:val="00C84A89"/>
    <w:rsid w:val="00C85BA2"/>
    <w:rsid w:val="00C86B3E"/>
    <w:rsid w:val="00CA49F7"/>
    <w:rsid w:val="00CD2CAB"/>
    <w:rsid w:val="00CE7B33"/>
    <w:rsid w:val="00D0169D"/>
    <w:rsid w:val="00D067F7"/>
    <w:rsid w:val="00D27CB3"/>
    <w:rsid w:val="00D36528"/>
    <w:rsid w:val="00D3795C"/>
    <w:rsid w:val="00D5629F"/>
    <w:rsid w:val="00D7269D"/>
    <w:rsid w:val="00D73F10"/>
    <w:rsid w:val="00D8024C"/>
    <w:rsid w:val="00DA7E01"/>
    <w:rsid w:val="00DC5FDE"/>
    <w:rsid w:val="00DC6D0E"/>
    <w:rsid w:val="00DC7204"/>
    <w:rsid w:val="00DF0593"/>
    <w:rsid w:val="00E3243C"/>
    <w:rsid w:val="00E34636"/>
    <w:rsid w:val="00E41E1E"/>
    <w:rsid w:val="00E4362F"/>
    <w:rsid w:val="00E45CA4"/>
    <w:rsid w:val="00E47D56"/>
    <w:rsid w:val="00E80B6A"/>
    <w:rsid w:val="00EC4ABA"/>
    <w:rsid w:val="00EE34A5"/>
    <w:rsid w:val="00F06864"/>
    <w:rsid w:val="00F2112B"/>
    <w:rsid w:val="00F35675"/>
    <w:rsid w:val="00F42EC3"/>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c.or.jp/subsidy/application.html" TargetMode="External"/><Relationship Id="rId3" Type="http://schemas.openxmlformats.org/officeDocument/2006/relationships/settings" Target="settings.xml"/><Relationship Id="rId7" Type="http://schemas.openxmlformats.org/officeDocument/2006/relationships/hyperlink" Target="https://hiromare-takushoku.jp/minkan2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6</cp:revision>
  <cp:lastPrinted>2024-09-06T05:48:00Z</cp:lastPrinted>
  <dcterms:created xsi:type="dcterms:W3CDTF">2024-09-26T01:37:00Z</dcterms:created>
  <dcterms:modified xsi:type="dcterms:W3CDTF">2024-10-23T01:53:00Z</dcterms:modified>
</cp:coreProperties>
</file>